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A7E80" w14:textId="77777777" w:rsidR="003D15C2" w:rsidRPr="008E466E" w:rsidRDefault="003D15C2" w:rsidP="003D15C2">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t>The end game of internet products.</w:t>
      </w:r>
    </w:p>
    <w:p w14:paraId="3163CD71" w14:textId="77777777" w:rsidR="003D15C2" w:rsidRDefault="003D15C2" w:rsidP="003D15C2">
      <w:pPr>
        <w:spacing w:line="240" w:lineRule="auto"/>
      </w:pPr>
    </w:p>
    <w:p w14:paraId="5CCD32D4" w14:textId="77777777" w:rsidR="003D15C2" w:rsidRPr="008E466E" w:rsidRDefault="003D15C2" w:rsidP="003D15C2">
      <w:pPr>
        <w:spacing w:line="240" w:lineRule="auto"/>
        <w:rPr>
          <w:b/>
          <w:bCs/>
          <w:sz w:val="56"/>
          <w:szCs w:val="56"/>
        </w:rPr>
      </w:pPr>
      <w:r>
        <w:rPr>
          <w:b/>
          <w:bCs/>
          <w:color w:val="3B3838" w:themeColor="background2" w:themeShade="40"/>
          <w:sz w:val="56"/>
          <w:szCs w:val="56"/>
        </w:rPr>
        <w:t>Fibre to the Premises has arrived.</w:t>
      </w:r>
    </w:p>
    <w:p w14:paraId="4723D37F" w14:textId="3A6E8B2E" w:rsidR="003D15C2" w:rsidRDefault="003D15C2" w:rsidP="003D15C2">
      <w:pPr>
        <w:spacing w:line="240" w:lineRule="auto"/>
        <w:rPr>
          <w:color w:val="FF0000"/>
          <w:sz w:val="40"/>
          <w:szCs w:val="40"/>
        </w:rPr>
      </w:pPr>
      <w:r>
        <w:rPr>
          <w:sz w:val="40"/>
          <w:szCs w:val="40"/>
        </w:rPr>
        <w:t>Fibre to the Premises (FTTP) will be the last internet product you’ll</w:t>
      </w:r>
      <w:r w:rsidR="00950E37">
        <w:rPr>
          <w:sz w:val="40"/>
          <w:szCs w:val="40"/>
        </w:rPr>
        <w:t xml:space="preserve"> ever</w:t>
      </w:r>
      <w:r>
        <w:rPr>
          <w:sz w:val="40"/>
          <w:szCs w:val="40"/>
        </w:rPr>
        <w:t xml:space="preserve"> buy. Choose from 40Mbps download to 1Gbps right now but increase this as you need more in the future. </w:t>
      </w:r>
      <w:r w:rsidR="001A3A0B">
        <w:rPr>
          <w:sz w:val="40"/>
          <w:szCs w:val="40"/>
        </w:rPr>
        <w:t>Lightning</w:t>
      </w:r>
      <w:r>
        <w:rPr>
          <w:sz w:val="40"/>
          <w:szCs w:val="40"/>
        </w:rPr>
        <w:t xml:space="preserve"> fast, exceptionally reliable internet starting </w:t>
      </w:r>
      <w:r w:rsidR="008A0AC8">
        <w:rPr>
          <w:sz w:val="40"/>
          <w:szCs w:val="40"/>
        </w:rPr>
        <w:t>at</w:t>
      </w:r>
      <w:r>
        <w:rPr>
          <w:sz w:val="40"/>
          <w:szCs w:val="40"/>
        </w:rPr>
        <w:t xml:space="preserve"> just </w:t>
      </w:r>
      <w:r w:rsidRPr="003D15C2">
        <w:rPr>
          <w:color w:val="FF0000"/>
          <w:sz w:val="40"/>
          <w:szCs w:val="40"/>
        </w:rPr>
        <w:t>£29/month.</w:t>
      </w:r>
    </w:p>
    <w:p w14:paraId="39AF5572" w14:textId="166DDB1F" w:rsidR="009054CC" w:rsidRDefault="009054CC" w:rsidP="003D15C2">
      <w:pPr>
        <w:spacing w:line="240" w:lineRule="auto"/>
        <w:rPr>
          <w:color w:val="FF0000"/>
          <w:sz w:val="40"/>
          <w:szCs w:val="40"/>
        </w:rPr>
      </w:pPr>
    </w:p>
    <w:p w14:paraId="0F7BEC89" w14:textId="2EEC1BA5" w:rsidR="009054CC" w:rsidRPr="009054CC" w:rsidRDefault="009054CC" w:rsidP="009054CC">
      <w:pPr>
        <w:spacing w:line="240" w:lineRule="auto"/>
        <w:jc w:val="right"/>
        <w:rPr>
          <w:color w:val="262626" w:themeColor="text1" w:themeTint="D9"/>
          <w:sz w:val="40"/>
          <w:szCs w:val="40"/>
        </w:rPr>
      </w:pPr>
      <w:r w:rsidRPr="009054CC">
        <w:rPr>
          <w:color w:val="262626" w:themeColor="text1" w:themeTint="D9"/>
          <w:sz w:val="40"/>
          <w:szCs w:val="40"/>
        </w:rPr>
        <w:t>Contact us for more information</w:t>
      </w:r>
    </w:p>
    <w:p w14:paraId="69AAAC4C" w14:textId="77777777" w:rsidR="003D15C2" w:rsidRDefault="003D15C2">
      <w:pPr>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br w:type="page"/>
      </w:r>
    </w:p>
    <w:p w14:paraId="22D6A7E5" w14:textId="447578DE" w:rsidR="00475672" w:rsidRPr="008E466E" w:rsidRDefault="00682239" w:rsidP="00682239">
      <w:pPr>
        <w:spacing w:line="240" w:lineRule="auto"/>
        <w:rPr>
          <w:rFonts w:ascii="Franklin Gothic Heavy" w:hAnsi="Franklin Gothic Heavy"/>
          <w:color w:val="404040" w:themeColor="text1" w:themeTint="BF"/>
          <w:sz w:val="120"/>
          <w:szCs w:val="120"/>
        </w:rPr>
      </w:pPr>
      <w:r w:rsidRPr="008E466E">
        <w:rPr>
          <w:rFonts w:ascii="Franklin Gothic Heavy" w:hAnsi="Franklin Gothic Heavy"/>
          <w:color w:val="404040" w:themeColor="text1" w:themeTint="BF"/>
          <w:sz w:val="120"/>
          <w:szCs w:val="120"/>
        </w:rPr>
        <w:lastRenderedPageBreak/>
        <w:t>WFH without the WTF?</w:t>
      </w:r>
    </w:p>
    <w:p w14:paraId="4D9A4F9E" w14:textId="5093C3DC" w:rsidR="00682239" w:rsidRPr="008E466E" w:rsidRDefault="00682239" w:rsidP="00682239">
      <w:pPr>
        <w:spacing w:line="240" w:lineRule="auto"/>
        <w:rPr>
          <w:b/>
          <w:bCs/>
          <w:sz w:val="56"/>
          <w:szCs w:val="56"/>
        </w:rPr>
      </w:pPr>
      <w:r>
        <w:rPr>
          <w:b/>
          <w:bCs/>
        </w:rPr>
        <w:br/>
      </w:r>
      <w:r>
        <w:rPr>
          <w:b/>
          <w:bCs/>
        </w:rPr>
        <w:br/>
      </w:r>
      <w:r>
        <w:rPr>
          <w:b/>
          <w:bCs/>
        </w:rPr>
        <w:br/>
      </w:r>
      <w:r>
        <w:rPr>
          <w:b/>
          <w:bCs/>
        </w:rPr>
        <w:br/>
      </w:r>
      <w:r w:rsidR="008E466E">
        <w:rPr>
          <w:b/>
          <w:bCs/>
          <w:color w:val="3B3838" w:themeColor="background2" w:themeShade="40"/>
          <w:sz w:val="56"/>
          <w:szCs w:val="56"/>
        </w:rPr>
        <w:t>1Gbps fibre has arrived</w:t>
      </w:r>
      <w:r w:rsidR="007B19A6">
        <w:rPr>
          <w:b/>
          <w:bCs/>
          <w:color w:val="3B3838" w:themeColor="background2" w:themeShade="40"/>
          <w:sz w:val="56"/>
          <w:szCs w:val="56"/>
        </w:rPr>
        <w:t>.</w:t>
      </w:r>
    </w:p>
    <w:p w14:paraId="62DAA63B" w14:textId="411ADAA1" w:rsidR="00682239" w:rsidRPr="00F10A3D" w:rsidRDefault="00682239" w:rsidP="00682239">
      <w:pPr>
        <w:spacing w:line="240" w:lineRule="auto"/>
        <w:rPr>
          <w:sz w:val="40"/>
          <w:szCs w:val="40"/>
        </w:rPr>
      </w:pPr>
      <w:r w:rsidRPr="00F10A3D">
        <w:rPr>
          <w:sz w:val="40"/>
          <w:szCs w:val="40"/>
        </w:rPr>
        <w:t xml:space="preserve">Get ready for our fastest, most reliable connection ever. Say goodbye to buffering, bottlenecks and boredom. Say hello to breakneck speed, and enough bandwidth to keep the whole office happy. This is fibre at the speed of light. </w:t>
      </w:r>
    </w:p>
    <w:p w14:paraId="5E54F204" w14:textId="77777777" w:rsidR="00F10A3D" w:rsidRDefault="00F10A3D" w:rsidP="00682239">
      <w:pPr>
        <w:spacing w:line="240" w:lineRule="auto"/>
      </w:pPr>
    </w:p>
    <w:p w14:paraId="0E5393C9" w14:textId="77777777" w:rsidR="00682239" w:rsidRPr="00682239" w:rsidRDefault="00682239" w:rsidP="00682239">
      <w:pPr>
        <w:spacing w:line="240" w:lineRule="auto"/>
        <w:rPr>
          <w:b/>
          <w:bCs/>
        </w:rPr>
      </w:pPr>
      <w:r w:rsidRPr="00682239">
        <w:rPr>
          <w:b/>
          <w:bCs/>
        </w:rPr>
        <w:t xml:space="preserve">Introducing FTTP (Fibre to the Premise) </w:t>
      </w:r>
    </w:p>
    <w:p w14:paraId="55155A09" w14:textId="7927FE4C" w:rsidR="00682239" w:rsidRDefault="00682239" w:rsidP="00682239">
      <w:pPr>
        <w:spacing w:line="240" w:lineRule="auto"/>
      </w:pPr>
      <w:r>
        <w:t>Whatever you need your connection for, with ultrafast FTTP you’ll do it faster, smoother, more reliably. From video calls to collaborating with clients, file sharing to cloud computing, this is connectivity built for the future, today.</w:t>
      </w:r>
    </w:p>
    <w:p w14:paraId="1CE6A354" w14:textId="77777777" w:rsidR="00682239" w:rsidRDefault="00682239" w:rsidP="00682239">
      <w:pPr>
        <w:spacing w:line="240" w:lineRule="auto"/>
      </w:pPr>
      <w:r>
        <w:t xml:space="preserve">And when a leased line connection is just out of reach, ultrafast FTTP gives you the high bandwidth, high performance connectivity you need at a fraction of the cost. </w:t>
      </w:r>
    </w:p>
    <w:p w14:paraId="4A490F10" w14:textId="77777777" w:rsidR="00682239" w:rsidRPr="00682239" w:rsidRDefault="00682239" w:rsidP="00682239">
      <w:pPr>
        <w:spacing w:line="240" w:lineRule="auto"/>
        <w:rPr>
          <w:b/>
          <w:bCs/>
        </w:rPr>
      </w:pPr>
      <w:r w:rsidRPr="00682239">
        <w:rPr>
          <w:b/>
          <w:bCs/>
        </w:rPr>
        <w:t xml:space="preserve">Your business benefits </w:t>
      </w:r>
    </w:p>
    <w:p w14:paraId="31022F43" w14:textId="6EB7FFB3" w:rsidR="00682239" w:rsidRDefault="00682239" w:rsidP="00682239">
      <w:pPr>
        <w:spacing w:line="240" w:lineRule="auto"/>
      </w:pPr>
      <w:r>
        <w:t>With up to gigabit speeds available – that’s 1000Mbps – you’ll be connected faster than ever. Crystal clear video calls keep you better connected, however far apart you are, file sharing is a cinch and buffering is a distant, long gone memory.</w:t>
      </w:r>
    </w:p>
    <w:p w14:paraId="23D97A47" w14:textId="0F18B9A8" w:rsidR="00682239" w:rsidRDefault="00682239" w:rsidP="00682239">
      <w:pPr>
        <w:spacing w:line="240" w:lineRule="auto"/>
      </w:pPr>
      <w:r>
        <w:t xml:space="preserve">Are you still relying on an unreliable residential internet connection at home? Demand more, and upgrade to our business FTTP products today. </w:t>
      </w:r>
    </w:p>
    <w:p w14:paraId="42970C5E" w14:textId="37C23DAD" w:rsidR="009054CC" w:rsidRDefault="009054CC" w:rsidP="00682239">
      <w:pPr>
        <w:spacing w:line="240" w:lineRule="auto"/>
      </w:pPr>
    </w:p>
    <w:p w14:paraId="6BB5FE66" w14:textId="77777777" w:rsidR="009054CC" w:rsidRPr="009054CC" w:rsidRDefault="009054CC" w:rsidP="009054CC">
      <w:pPr>
        <w:spacing w:line="240" w:lineRule="auto"/>
        <w:jc w:val="right"/>
        <w:rPr>
          <w:color w:val="262626" w:themeColor="text1" w:themeTint="D9"/>
          <w:sz w:val="40"/>
          <w:szCs w:val="40"/>
        </w:rPr>
      </w:pPr>
      <w:r w:rsidRPr="009054CC">
        <w:rPr>
          <w:color w:val="262626" w:themeColor="text1" w:themeTint="D9"/>
          <w:sz w:val="40"/>
          <w:szCs w:val="40"/>
        </w:rPr>
        <w:t>Contact us for more information</w:t>
      </w:r>
    </w:p>
    <w:p w14:paraId="31C4F349" w14:textId="77777777" w:rsidR="009054CC" w:rsidRDefault="009054CC" w:rsidP="00682239">
      <w:pPr>
        <w:spacing w:line="240" w:lineRule="auto"/>
      </w:pPr>
    </w:p>
    <w:p w14:paraId="22A91E5E" w14:textId="4CFEC20E" w:rsidR="00682239" w:rsidRDefault="00682239" w:rsidP="00682239">
      <w:pPr>
        <w:spacing w:line="240" w:lineRule="auto"/>
      </w:pPr>
    </w:p>
    <w:p w14:paraId="4A08ACD1" w14:textId="3171968A" w:rsidR="009F6322" w:rsidRDefault="00C6444A" w:rsidP="009F6322">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lastRenderedPageBreak/>
        <w:t>Flex your broadband as you need it.</w:t>
      </w:r>
    </w:p>
    <w:p w14:paraId="5984B332" w14:textId="77777777" w:rsidR="00A61423" w:rsidRPr="008E466E" w:rsidRDefault="00A61423" w:rsidP="009F6322">
      <w:pPr>
        <w:spacing w:line="240" w:lineRule="auto"/>
        <w:rPr>
          <w:rFonts w:ascii="Franklin Gothic Heavy" w:hAnsi="Franklin Gothic Heavy"/>
          <w:color w:val="404040" w:themeColor="text1" w:themeTint="BF"/>
          <w:sz w:val="120"/>
          <w:szCs w:val="120"/>
        </w:rPr>
      </w:pPr>
    </w:p>
    <w:p w14:paraId="72B1C129" w14:textId="77E3AF15" w:rsidR="00A61423" w:rsidRPr="008E466E" w:rsidRDefault="009747E9" w:rsidP="00A61423">
      <w:pPr>
        <w:spacing w:line="240" w:lineRule="auto"/>
        <w:rPr>
          <w:b/>
          <w:bCs/>
          <w:sz w:val="56"/>
          <w:szCs w:val="56"/>
        </w:rPr>
      </w:pPr>
      <w:r>
        <w:rPr>
          <w:b/>
          <w:bCs/>
          <w:color w:val="3B3838" w:themeColor="background2" w:themeShade="40"/>
          <w:sz w:val="56"/>
          <w:szCs w:val="56"/>
        </w:rPr>
        <w:t>Fibre to the Premises is here</w:t>
      </w:r>
      <w:r w:rsidR="007B19A6">
        <w:rPr>
          <w:b/>
          <w:bCs/>
          <w:color w:val="3B3838" w:themeColor="background2" w:themeShade="40"/>
          <w:sz w:val="56"/>
          <w:szCs w:val="56"/>
        </w:rPr>
        <w:t>.</w:t>
      </w:r>
    </w:p>
    <w:p w14:paraId="4672156B" w14:textId="1AB0B194" w:rsidR="00E6034D" w:rsidRDefault="002F7F24" w:rsidP="00A61423">
      <w:pPr>
        <w:spacing w:line="240" w:lineRule="auto"/>
        <w:rPr>
          <w:sz w:val="40"/>
          <w:szCs w:val="40"/>
        </w:rPr>
      </w:pPr>
      <w:r>
        <w:rPr>
          <w:sz w:val="40"/>
          <w:szCs w:val="40"/>
        </w:rPr>
        <w:t>We can now offer you the most reliable</w:t>
      </w:r>
      <w:r w:rsidR="00E6034D">
        <w:rPr>
          <w:sz w:val="40"/>
          <w:szCs w:val="40"/>
        </w:rPr>
        <w:t xml:space="preserve">, </w:t>
      </w:r>
      <w:r w:rsidR="00A50DA6">
        <w:rPr>
          <w:sz w:val="40"/>
          <w:szCs w:val="40"/>
        </w:rPr>
        <w:t>scalable</w:t>
      </w:r>
      <w:r w:rsidR="00031E21">
        <w:rPr>
          <w:sz w:val="40"/>
          <w:szCs w:val="40"/>
        </w:rPr>
        <w:t>,</w:t>
      </w:r>
      <w:r w:rsidR="00E6034D">
        <w:rPr>
          <w:sz w:val="40"/>
          <w:szCs w:val="40"/>
        </w:rPr>
        <w:t xml:space="preserve"> and fastest broadband product on the market. </w:t>
      </w:r>
    </w:p>
    <w:p w14:paraId="1CF33DFF" w14:textId="306F6B9A" w:rsidR="009747E9" w:rsidRDefault="00E6034D" w:rsidP="00A61423">
      <w:pPr>
        <w:spacing w:line="240" w:lineRule="auto"/>
        <w:rPr>
          <w:sz w:val="40"/>
          <w:szCs w:val="40"/>
        </w:rPr>
      </w:pPr>
      <w:r>
        <w:rPr>
          <w:sz w:val="40"/>
          <w:szCs w:val="40"/>
        </w:rPr>
        <w:t>Choose any download speed from 40Mbps to 1Gbps</w:t>
      </w:r>
      <w:r w:rsidR="00BF3CE9">
        <w:rPr>
          <w:sz w:val="40"/>
          <w:szCs w:val="40"/>
        </w:rPr>
        <w:t xml:space="preserve"> now</w:t>
      </w:r>
      <w:r w:rsidR="00E32462">
        <w:rPr>
          <w:sz w:val="40"/>
          <w:szCs w:val="40"/>
        </w:rPr>
        <w:t>,</w:t>
      </w:r>
      <w:r w:rsidR="00BF3CE9">
        <w:rPr>
          <w:sz w:val="40"/>
          <w:szCs w:val="40"/>
        </w:rPr>
        <w:t xml:space="preserve"> and then upgrade to another </w:t>
      </w:r>
      <w:r w:rsidR="00E32462">
        <w:rPr>
          <w:sz w:val="40"/>
          <w:szCs w:val="40"/>
        </w:rPr>
        <w:t xml:space="preserve">speed </w:t>
      </w:r>
      <w:r w:rsidR="00BF3CE9">
        <w:rPr>
          <w:sz w:val="40"/>
          <w:szCs w:val="40"/>
        </w:rPr>
        <w:t>later, even if you’re still in contract – for free.</w:t>
      </w:r>
    </w:p>
    <w:p w14:paraId="617A29CB" w14:textId="77777777" w:rsidR="009F04E8" w:rsidRPr="00F10A3D" w:rsidRDefault="009F04E8" w:rsidP="00A61423">
      <w:pPr>
        <w:spacing w:line="240" w:lineRule="auto"/>
        <w:rPr>
          <w:sz w:val="40"/>
          <w:szCs w:val="40"/>
        </w:rPr>
      </w:pPr>
    </w:p>
    <w:p w14:paraId="3C90BB9B" w14:textId="7CD9FFA0" w:rsidR="00682239" w:rsidRDefault="00682239" w:rsidP="00682239">
      <w:pPr>
        <w:spacing w:line="240" w:lineRule="auto"/>
      </w:pPr>
    </w:p>
    <w:p w14:paraId="3FED88D0" w14:textId="0AB70EF9" w:rsidR="009054CC" w:rsidRPr="009054CC" w:rsidRDefault="009054CC" w:rsidP="009054CC">
      <w:pPr>
        <w:spacing w:line="240" w:lineRule="auto"/>
        <w:jc w:val="right"/>
        <w:rPr>
          <w:color w:val="262626" w:themeColor="text1" w:themeTint="D9"/>
          <w:sz w:val="40"/>
          <w:szCs w:val="40"/>
        </w:rPr>
      </w:pPr>
      <w:r w:rsidRPr="009054CC">
        <w:rPr>
          <w:color w:val="262626" w:themeColor="text1" w:themeTint="D9"/>
          <w:sz w:val="40"/>
          <w:szCs w:val="40"/>
        </w:rPr>
        <w:t>Contact us for more information</w:t>
      </w:r>
    </w:p>
    <w:p w14:paraId="5230A784" w14:textId="16A673D9" w:rsidR="007F398A" w:rsidRDefault="007F398A"/>
    <w:p w14:paraId="589375BA" w14:textId="77777777" w:rsidR="0061374D" w:rsidRDefault="0061374D" w:rsidP="0061374D">
      <w:pPr>
        <w:spacing w:line="240" w:lineRule="auto"/>
        <w:rPr>
          <w:rFonts w:ascii="Franklin Gothic Heavy" w:hAnsi="Franklin Gothic Heavy"/>
          <w:color w:val="404040" w:themeColor="text1" w:themeTint="BF"/>
          <w:sz w:val="120"/>
          <w:szCs w:val="120"/>
        </w:rPr>
      </w:pPr>
    </w:p>
    <w:p w14:paraId="1F534F34" w14:textId="2A15AD9B" w:rsidR="0061374D" w:rsidRDefault="0061374D" w:rsidP="0061374D">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lastRenderedPageBreak/>
        <w:t>Ultra</w:t>
      </w:r>
      <w:r w:rsidR="00F173E5">
        <w:rPr>
          <w:rFonts w:ascii="Franklin Gothic Heavy" w:hAnsi="Franklin Gothic Heavy"/>
          <w:color w:val="404040" w:themeColor="text1" w:themeTint="BF"/>
          <w:sz w:val="120"/>
          <w:szCs w:val="120"/>
        </w:rPr>
        <w:t>-</w:t>
      </w:r>
      <w:r>
        <w:rPr>
          <w:rFonts w:ascii="Franklin Gothic Heavy" w:hAnsi="Franklin Gothic Heavy"/>
          <w:color w:val="404040" w:themeColor="text1" w:themeTint="BF"/>
          <w:sz w:val="120"/>
          <w:szCs w:val="120"/>
        </w:rPr>
        <w:t>fast.</w:t>
      </w:r>
    </w:p>
    <w:p w14:paraId="2F13DC6A" w14:textId="5F10FF0E" w:rsidR="0061374D" w:rsidRDefault="0061374D" w:rsidP="0061374D">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t>Ultra</w:t>
      </w:r>
      <w:r w:rsidR="00F173E5">
        <w:rPr>
          <w:rFonts w:ascii="Franklin Gothic Heavy" w:hAnsi="Franklin Gothic Heavy"/>
          <w:color w:val="404040" w:themeColor="text1" w:themeTint="BF"/>
          <w:sz w:val="120"/>
          <w:szCs w:val="120"/>
        </w:rPr>
        <w:t>-</w:t>
      </w:r>
      <w:r>
        <w:rPr>
          <w:rFonts w:ascii="Franklin Gothic Heavy" w:hAnsi="Franklin Gothic Heavy"/>
          <w:color w:val="404040" w:themeColor="text1" w:themeTint="BF"/>
          <w:sz w:val="120"/>
          <w:szCs w:val="120"/>
        </w:rPr>
        <w:t>reliable.</w:t>
      </w:r>
    </w:p>
    <w:p w14:paraId="5A124CDD" w14:textId="77777777" w:rsidR="0061374D" w:rsidRPr="008E466E" w:rsidRDefault="0061374D" w:rsidP="0061374D">
      <w:pPr>
        <w:spacing w:line="240" w:lineRule="auto"/>
        <w:rPr>
          <w:rFonts w:ascii="Franklin Gothic Heavy" w:hAnsi="Franklin Gothic Heavy"/>
          <w:color w:val="404040" w:themeColor="text1" w:themeTint="BF"/>
          <w:sz w:val="120"/>
          <w:szCs w:val="120"/>
        </w:rPr>
      </w:pPr>
    </w:p>
    <w:p w14:paraId="0B1BA55C" w14:textId="77777777" w:rsidR="0061374D" w:rsidRPr="008E466E" w:rsidRDefault="0061374D" w:rsidP="0061374D">
      <w:pPr>
        <w:spacing w:line="240" w:lineRule="auto"/>
        <w:rPr>
          <w:b/>
          <w:bCs/>
          <w:sz w:val="56"/>
          <w:szCs w:val="56"/>
        </w:rPr>
      </w:pPr>
      <w:r>
        <w:rPr>
          <w:b/>
          <w:bCs/>
          <w:color w:val="3B3838" w:themeColor="background2" w:themeShade="40"/>
          <w:sz w:val="56"/>
          <w:szCs w:val="56"/>
        </w:rPr>
        <w:t>1Gbps fibre has arrived.</w:t>
      </w:r>
    </w:p>
    <w:p w14:paraId="3EA3838D" w14:textId="77777777" w:rsidR="0061374D" w:rsidRDefault="0061374D" w:rsidP="0061374D">
      <w:pPr>
        <w:spacing w:line="240" w:lineRule="auto"/>
        <w:rPr>
          <w:sz w:val="40"/>
          <w:szCs w:val="40"/>
        </w:rPr>
      </w:pPr>
      <w:r w:rsidRPr="00F10A3D">
        <w:rPr>
          <w:sz w:val="40"/>
          <w:szCs w:val="40"/>
        </w:rPr>
        <w:t xml:space="preserve">Get ready for our fastest, most reliable connection ever. Say goodbye to buffering, bottlenecks and boredom. Say hello to breakneck speed, and enough bandwidth to keep the whole office happy. This is fibre at the speed of light. </w:t>
      </w:r>
    </w:p>
    <w:p w14:paraId="21FA9CDA" w14:textId="77777777" w:rsidR="0061374D" w:rsidRPr="00F10A3D" w:rsidRDefault="0061374D" w:rsidP="0061374D">
      <w:pPr>
        <w:spacing w:line="240" w:lineRule="auto"/>
        <w:rPr>
          <w:sz w:val="40"/>
          <w:szCs w:val="40"/>
        </w:rPr>
      </w:pPr>
    </w:p>
    <w:p w14:paraId="26602EDD" w14:textId="77777777" w:rsidR="0061374D" w:rsidRDefault="0061374D" w:rsidP="0061374D">
      <w:pPr>
        <w:spacing w:line="240" w:lineRule="auto"/>
      </w:pPr>
    </w:p>
    <w:p w14:paraId="52F29BB1" w14:textId="77777777" w:rsidR="0061374D" w:rsidRPr="009054CC" w:rsidRDefault="0061374D" w:rsidP="0061374D">
      <w:pPr>
        <w:spacing w:line="240" w:lineRule="auto"/>
        <w:jc w:val="right"/>
        <w:rPr>
          <w:color w:val="262626" w:themeColor="text1" w:themeTint="D9"/>
          <w:sz w:val="40"/>
          <w:szCs w:val="40"/>
        </w:rPr>
      </w:pPr>
      <w:r w:rsidRPr="009054CC">
        <w:rPr>
          <w:color w:val="262626" w:themeColor="text1" w:themeTint="D9"/>
          <w:sz w:val="40"/>
          <w:szCs w:val="40"/>
        </w:rPr>
        <w:t>Contact us for more information</w:t>
      </w:r>
    </w:p>
    <w:p w14:paraId="780BA1F3" w14:textId="3D7FCCEF" w:rsidR="0061374D" w:rsidRDefault="0061374D" w:rsidP="007F398A">
      <w:pPr>
        <w:spacing w:line="240" w:lineRule="auto"/>
        <w:rPr>
          <w:rFonts w:ascii="Franklin Gothic Heavy" w:hAnsi="Franklin Gothic Heavy"/>
          <w:color w:val="404040" w:themeColor="text1" w:themeTint="BF"/>
          <w:sz w:val="120"/>
          <w:szCs w:val="120"/>
        </w:rPr>
      </w:pPr>
    </w:p>
    <w:p w14:paraId="54512402" w14:textId="77777777" w:rsidR="00C17E91" w:rsidRPr="00682239" w:rsidRDefault="00C17E91" w:rsidP="00682239">
      <w:pPr>
        <w:spacing w:line="240" w:lineRule="auto"/>
      </w:pPr>
    </w:p>
    <w:sectPr w:rsidR="00C17E91" w:rsidRPr="00682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39"/>
    <w:rsid w:val="000124ED"/>
    <w:rsid w:val="00031E21"/>
    <w:rsid w:val="00040153"/>
    <w:rsid w:val="000A7E98"/>
    <w:rsid w:val="00133868"/>
    <w:rsid w:val="001A3A0B"/>
    <w:rsid w:val="001A6816"/>
    <w:rsid w:val="00290F05"/>
    <w:rsid w:val="002F7F24"/>
    <w:rsid w:val="00384A2E"/>
    <w:rsid w:val="003D15C2"/>
    <w:rsid w:val="003D6BF3"/>
    <w:rsid w:val="004345EF"/>
    <w:rsid w:val="00475672"/>
    <w:rsid w:val="004D4508"/>
    <w:rsid w:val="004E3056"/>
    <w:rsid w:val="004F4B7D"/>
    <w:rsid w:val="00540A89"/>
    <w:rsid w:val="00543D13"/>
    <w:rsid w:val="00560FDB"/>
    <w:rsid w:val="0061374D"/>
    <w:rsid w:val="0062623C"/>
    <w:rsid w:val="00672CEC"/>
    <w:rsid w:val="00682239"/>
    <w:rsid w:val="00687365"/>
    <w:rsid w:val="006C43C6"/>
    <w:rsid w:val="00732DCC"/>
    <w:rsid w:val="007B19A6"/>
    <w:rsid w:val="007C63D6"/>
    <w:rsid w:val="007F398A"/>
    <w:rsid w:val="00857F43"/>
    <w:rsid w:val="00876008"/>
    <w:rsid w:val="008A0AC8"/>
    <w:rsid w:val="008A632D"/>
    <w:rsid w:val="008B7171"/>
    <w:rsid w:val="008E466E"/>
    <w:rsid w:val="009054CC"/>
    <w:rsid w:val="00910BD7"/>
    <w:rsid w:val="00950E37"/>
    <w:rsid w:val="0097428D"/>
    <w:rsid w:val="009747E9"/>
    <w:rsid w:val="009E1833"/>
    <w:rsid w:val="009F04E8"/>
    <w:rsid w:val="009F6322"/>
    <w:rsid w:val="00A40039"/>
    <w:rsid w:val="00A50DA6"/>
    <w:rsid w:val="00A61423"/>
    <w:rsid w:val="00A9224E"/>
    <w:rsid w:val="00AA6316"/>
    <w:rsid w:val="00AA73CB"/>
    <w:rsid w:val="00AD7AFD"/>
    <w:rsid w:val="00B0448F"/>
    <w:rsid w:val="00BC5C5F"/>
    <w:rsid w:val="00BD60FF"/>
    <w:rsid w:val="00BF3CE9"/>
    <w:rsid w:val="00C14EB9"/>
    <w:rsid w:val="00C17E91"/>
    <w:rsid w:val="00C6444A"/>
    <w:rsid w:val="00C67E73"/>
    <w:rsid w:val="00C73B95"/>
    <w:rsid w:val="00C801B8"/>
    <w:rsid w:val="00D25D90"/>
    <w:rsid w:val="00DE63D5"/>
    <w:rsid w:val="00E32462"/>
    <w:rsid w:val="00E6034D"/>
    <w:rsid w:val="00E709C2"/>
    <w:rsid w:val="00EC23F3"/>
    <w:rsid w:val="00ED693E"/>
    <w:rsid w:val="00F10A3D"/>
    <w:rsid w:val="00F173E5"/>
    <w:rsid w:val="00F4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0C25"/>
  <w15:chartTrackingRefBased/>
  <w15:docId w15:val="{5CBD1196-259F-4544-96D0-EE946403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E04798DC2024895059448D336AC2F" ma:contentTypeVersion="4" ma:contentTypeDescription="Create a new document." ma:contentTypeScope="" ma:versionID="44c95eb13cf450eba6602a2af16e82b5">
  <xsd:schema xmlns:xsd="http://www.w3.org/2001/XMLSchema" xmlns:xs="http://www.w3.org/2001/XMLSchema" xmlns:p="http://schemas.microsoft.com/office/2006/metadata/properties" xmlns:ns2="a6bf0ef1-0dfd-458b-93c3-b4f9e9525230" xmlns:ns3="aba41a0c-8ef7-45e6-9956-3440ed7852f7" targetNamespace="http://schemas.microsoft.com/office/2006/metadata/properties" ma:root="true" ma:fieldsID="3b6fcc0b9633affa7759a60529fb297f" ns2:_="" ns3:_="">
    <xsd:import namespace="a6bf0ef1-0dfd-458b-93c3-b4f9e9525230"/>
    <xsd:import namespace="aba41a0c-8ef7-45e6-9956-3440ed7852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0ef1-0dfd-458b-93c3-b4f9e95252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41a0c-8ef7-45e6-9956-3440ed785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6bf0ef1-0dfd-458b-93c3-b4f9e9525230">M5XJ6U7FH6JP-611704295-228</_dlc_DocId>
    <_dlc_DocIdUrl xmlns="a6bf0ef1-0dfd-458b-93c3-b4f9e9525230">
      <Url>https://optanet.sharepoint.com/sites/OptaNetPartners/_layouts/15/DocIdRedir.aspx?ID=M5XJ6U7FH6JP-611704295-228</Url>
      <Description>M5XJ6U7FH6JP-611704295-228</Description>
    </_dlc_DocIdUrl>
  </documentManagement>
</p:properties>
</file>

<file path=customXml/itemProps1.xml><?xml version="1.0" encoding="utf-8"?>
<ds:datastoreItem xmlns:ds="http://schemas.openxmlformats.org/officeDocument/2006/customXml" ds:itemID="{32B30E6D-269D-4376-A64D-65D20B15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f0ef1-0dfd-458b-93c3-b4f9e9525230"/>
    <ds:schemaRef ds:uri="aba41a0c-8ef7-45e6-9956-3440ed785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760A3-A6B6-4BB7-8FB8-10E8B8D0974D}">
  <ds:schemaRefs>
    <ds:schemaRef ds:uri="http://schemas.microsoft.com/sharepoint/events"/>
  </ds:schemaRefs>
</ds:datastoreItem>
</file>

<file path=customXml/itemProps3.xml><?xml version="1.0" encoding="utf-8"?>
<ds:datastoreItem xmlns:ds="http://schemas.openxmlformats.org/officeDocument/2006/customXml" ds:itemID="{86E12AD5-7749-43E6-936F-103A05472C21}">
  <ds:schemaRefs>
    <ds:schemaRef ds:uri="http://schemas.microsoft.com/sharepoint/v3/contenttype/forms"/>
  </ds:schemaRefs>
</ds:datastoreItem>
</file>

<file path=customXml/itemProps4.xml><?xml version="1.0" encoding="utf-8"?>
<ds:datastoreItem xmlns:ds="http://schemas.openxmlformats.org/officeDocument/2006/customXml" ds:itemID="{11676B5B-8091-49AA-B871-F1D587A389CC}">
  <ds:schemaRefs>
    <ds:schemaRef ds:uri="http://schemas.microsoft.com/office/2006/metadata/properties"/>
    <ds:schemaRef ds:uri="http://schemas.microsoft.com/office/infopath/2007/PartnerControls"/>
    <ds:schemaRef ds:uri="a6bf0ef1-0dfd-458b-93c3-b4f9e9525230"/>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Sheppard</dc:creator>
  <cp:keywords/>
  <dc:description/>
  <cp:lastModifiedBy>Nicholas Sheppard</cp:lastModifiedBy>
  <cp:revision>69</cp:revision>
  <dcterms:created xsi:type="dcterms:W3CDTF">2020-10-19T08:53:00Z</dcterms:created>
  <dcterms:modified xsi:type="dcterms:W3CDTF">2020-10-22T16:29:00Z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0x010100964E04798DC2024895059448D336AC2F</vt:lpwstr>
  </property>
  <property fmtid="{D5CDD505-2E9C-101B-9397-08002B2CF9AE}" pid="3" name="_dlc_DocIdItemGuid">
    <vt:lpwstr>d2928706-05cb-4d47-9e2a-1d76f3b3a8b3</vt:lpwstr>
  </property>
</Properties>
</file>